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A7BC8C" w14:textId="77777777" w:rsidR="001E7175" w:rsidRPr="001E7175" w:rsidRDefault="001E7175" w:rsidP="0030179A">
      <w:pPr>
        <w:rPr>
          <w:rFonts w:ascii="Arial" w:hAnsi="Arial" w:cs="Arial"/>
          <w:sz w:val="20"/>
          <w:szCs w:val="20"/>
        </w:rPr>
      </w:pPr>
    </w:p>
    <w:p w14:paraId="3DB31727" w14:textId="7DC79193" w:rsidR="003F465C" w:rsidRPr="003F465C" w:rsidRDefault="003F465C" w:rsidP="003F465C">
      <w:pPr>
        <w:pStyle w:val="Kop2"/>
        <w:rPr>
          <w:b/>
          <w:sz w:val="36"/>
          <w:szCs w:val="36"/>
        </w:rPr>
      </w:pPr>
      <w:r w:rsidRPr="003F465C">
        <w:rPr>
          <w:b/>
          <w:sz w:val="36"/>
          <w:szCs w:val="36"/>
        </w:rPr>
        <w:t>Standaardopzet overdrachtsdocument</w:t>
      </w:r>
    </w:p>
    <w:p w14:paraId="076EF356" w14:textId="77777777" w:rsidR="003F465C" w:rsidRDefault="003F465C" w:rsidP="003F465C">
      <w:pPr>
        <w:pStyle w:val="Standaard1"/>
      </w:pPr>
      <w:bookmarkStart w:id="0" w:name="_GoBack"/>
      <w:bookmarkEnd w:id="0"/>
    </w:p>
    <w:p w14:paraId="4679E510" w14:textId="77777777" w:rsidR="003F465C" w:rsidRDefault="003F465C" w:rsidP="003F465C">
      <w:pPr>
        <w:pStyle w:val="Standaard1"/>
      </w:pPr>
      <w:r>
        <w:t>In een overdrachtsdocument neem je de volgende zaken op:</w:t>
      </w:r>
    </w:p>
    <w:p w14:paraId="4D5560D7" w14:textId="77777777" w:rsidR="003F465C" w:rsidRDefault="003F465C" w:rsidP="003F465C">
      <w:pPr>
        <w:pStyle w:val="Standaard1"/>
      </w:pPr>
      <w:r>
        <w:t xml:space="preserve"> </w:t>
      </w:r>
    </w:p>
    <w:p w14:paraId="5F7103A0" w14:textId="77777777" w:rsidR="003F465C" w:rsidRDefault="003F465C" w:rsidP="003F465C">
      <w:pPr>
        <w:pStyle w:val="Standaard1"/>
        <w:numPr>
          <w:ilvl w:val="0"/>
          <w:numId w:val="6"/>
        </w:numPr>
        <w:contextualSpacing/>
      </w:pPr>
      <w:r>
        <w:t>Beschrijving van de belangrijkste bedrijfsprocessen.</w:t>
      </w:r>
    </w:p>
    <w:p w14:paraId="0DA50412" w14:textId="77777777" w:rsidR="003F465C" w:rsidRDefault="003F465C" w:rsidP="003F465C">
      <w:pPr>
        <w:pStyle w:val="Standaard1"/>
        <w:numPr>
          <w:ilvl w:val="0"/>
          <w:numId w:val="6"/>
        </w:numPr>
        <w:contextualSpacing/>
      </w:pPr>
      <w:r>
        <w:t>Contactgegevens van belangrijke relaties.</w:t>
      </w:r>
    </w:p>
    <w:p w14:paraId="0E99CC15" w14:textId="77777777" w:rsidR="003F465C" w:rsidRDefault="003F465C" w:rsidP="003F465C">
      <w:pPr>
        <w:pStyle w:val="Standaard1"/>
        <w:numPr>
          <w:ilvl w:val="0"/>
          <w:numId w:val="6"/>
        </w:numPr>
        <w:contextualSpacing/>
      </w:pPr>
      <w:r>
        <w:t>De aanwezige overeenkomsten met derden.</w:t>
      </w:r>
    </w:p>
    <w:p w14:paraId="3D36F52E" w14:textId="77777777" w:rsidR="003F465C" w:rsidRDefault="003F465C" w:rsidP="003F465C">
      <w:pPr>
        <w:pStyle w:val="Standaard1"/>
        <w:numPr>
          <w:ilvl w:val="0"/>
          <w:numId w:val="6"/>
        </w:numPr>
        <w:contextualSpacing/>
      </w:pPr>
      <w:r>
        <w:t>Alle accounts die nodig zijn om de webwinkel te runnen inclusief login en wachtwoord.</w:t>
      </w:r>
    </w:p>
    <w:p w14:paraId="0068BE5B" w14:textId="77777777" w:rsidR="003F465C" w:rsidRDefault="003F465C" w:rsidP="003F465C">
      <w:pPr>
        <w:pStyle w:val="Standaard1"/>
      </w:pPr>
    </w:p>
    <w:p w14:paraId="4D5B57F7" w14:textId="77777777" w:rsidR="003F465C" w:rsidRDefault="003F465C" w:rsidP="003F465C">
      <w:pPr>
        <w:pStyle w:val="Standaard1"/>
      </w:pPr>
      <w:r>
        <w:t>In de praktijk blijkt dat dit veel informatie kan zijn en het is je aandacht echt waard. Hoe beter het overdrachtsdocument, hoe minder vragen van de koper je tegemoet kunt zien na de overdracht.</w:t>
      </w:r>
    </w:p>
    <w:p w14:paraId="444A6D55" w14:textId="77777777" w:rsidR="003F465C" w:rsidRDefault="003F465C" w:rsidP="003F465C">
      <w:pPr>
        <w:pStyle w:val="Standaard1"/>
      </w:pPr>
    </w:p>
    <w:p w14:paraId="76512C7E" w14:textId="77777777" w:rsidR="003F465C" w:rsidRDefault="003F465C" w:rsidP="003F465C">
      <w:pPr>
        <w:pStyle w:val="Standaard1"/>
      </w:pPr>
      <w:r>
        <w:t>Je kunt onder meer denken aan het volgende:</w:t>
      </w:r>
    </w:p>
    <w:p w14:paraId="2324DD14" w14:textId="77777777" w:rsidR="003F465C" w:rsidRDefault="003F465C" w:rsidP="003F465C">
      <w:pPr>
        <w:pStyle w:val="Standaard1"/>
      </w:pPr>
      <w:r>
        <w:t xml:space="preserve"> </w:t>
      </w:r>
    </w:p>
    <w:p w14:paraId="5842131E" w14:textId="77777777" w:rsidR="003F465C" w:rsidRDefault="003F465C" w:rsidP="003F465C">
      <w:pPr>
        <w:pStyle w:val="Standaard1"/>
        <w:numPr>
          <w:ilvl w:val="0"/>
          <w:numId w:val="7"/>
        </w:numPr>
        <w:contextualSpacing/>
      </w:pPr>
      <w:r>
        <w:t>Webshop-cms</w:t>
      </w:r>
    </w:p>
    <w:p w14:paraId="79E45158" w14:textId="77777777" w:rsidR="003F465C" w:rsidRDefault="003F465C" w:rsidP="003F465C">
      <w:pPr>
        <w:pStyle w:val="Standaard1"/>
        <w:numPr>
          <w:ilvl w:val="0"/>
          <w:numId w:val="7"/>
        </w:numPr>
        <w:contextualSpacing/>
      </w:pPr>
      <w:r>
        <w:t>E-mail</w:t>
      </w:r>
    </w:p>
    <w:p w14:paraId="471188F1" w14:textId="77777777" w:rsidR="003F465C" w:rsidRDefault="003F465C" w:rsidP="003F465C">
      <w:pPr>
        <w:pStyle w:val="Standaard1"/>
        <w:numPr>
          <w:ilvl w:val="0"/>
          <w:numId w:val="7"/>
        </w:numPr>
        <w:contextualSpacing/>
      </w:pPr>
      <w:r>
        <w:t>Boekhoudprogramma</w:t>
      </w:r>
    </w:p>
    <w:p w14:paraId="06BF55A7" w14:textId="77777777" w:rsidR="003F465C" w:rsidRDefault="003F465C" w:rsidP="003F465C">
      <w:pPr>
        <w:pStyle w:val="Standaard1"/>
        <w:numPr>
          <w:ilvl w:val="0"/>
          <w:numId w:val="7"/>
        </w:numPr>
        <w:contextualSpacing/>
      </w:pPr>
      <w:r>
        <w:t>Socialemedia-accounts</w:t>
      </w:r>
    </w:p>
    <w:p w14:paraId="7545A1CF" w14:textId="77777777" w:rsidR="003F465C" w:rsidRDefault="003F465C" w:rsidP="003F465C">
      <w:pPr>
        <w:pStyle w:val="Standaard1"/>
        <w:numPr>
          <w:ilvl w:val="0"/>
          <w:numId w:val="7"/>
        </w:numPr>
        <w:contextualSpacing/>
      </w:pPr>
      <w:r>
        <w:t>Paymentprovider</w:t>
      </w:r>
    </w:p>
    <w:p w14:paraId="0B5D809B" w14:textId="77777777" w:rsidR="003F465C" w:rsidRDefault="003F465C" w:rsidP="003F465C">
      <w:pPr>
        <w:pStyle w:val="Standaard1"/>
        <w:numPr>
          <w:ilvl w:val="0"/>
          <w:numId w:val="7"/>
        </w:numPr>
        <w:contextualSpacing/>
      </w:pPr>
      <w:r>
        <w:t>Google Analytics</w:t>
      </w:r>
    </w:p>
    <w:p w14:paraId="1D1B7E45" w14:textId="77777777" w:rsidR="003F465C" w:rsidRDefault="003F465C" w:rsidP="003F465C">
      <w:pPr>
        <w:pStyle w:val="Standaard1"/>
        <w:numPr>
          <w:ilvl w:val="0"/>
          <w:numId w:val="7"/>
        </w:numPr>
        <w:contextualSpacing/>
      </w:pPr>
      <w:r>
        <w:t>Google AdWords</w:t>
      </w:r>
    </w:p>
    <w:p w14:paraId="42C7ED3D" w14:textId="77777777" w:rsidR="003F465C" w:rsidRDefault="003F465C" w:rsidP="003F465C">
      <w:pPr>
        <w:pStyle w:val="Standaard1"/>
        <w:numPr>
          <w:ilvl w:val="0"/>
          <w:numId w:val="7"/>
        </w:numPr>
        <w:contextualSpacing/>
      </w:pPr>
      <w:r>
        <w:t>Google Webmastertools</w:t>
      </w:r>
    </w:p>
    <w:p w14:paraId="0AE524A4" w14:textId="77777777" w:rsidR="003F465C" w:rsidRDefault="003F465C" w:rsidP="003F465C">
      <w:pPr>
        <w:pStyle w:val="Standaard1"/>
        <w:numPr>
          <w:ilvl w:val="0"/>
          <w:numId w:val="7"/>
        </w:numPr>
        <w:contextualSpacing/>
      </w:pPr>
      <w:r>
        <w:t>Affiliates</w:t>
      </w:r>
    </w:p>
    <w:p w14:paraId="13BB5523" w14:textId="77777777" w:rsidR="003F465C" w:rsidRDefault="003F465C" w:rsidP="003F465C">
      <w:pPr>
        <w:pStyle w:val="Standaard1"/>
        <w:numPr>
          <w:ilvl w:val="0"/>
          <w:numId w:val="7"/>
        </w:numPr>
        <w:contextualSpacing/>
      </w:pPr>
      <w:r>
        <w:t>Prijsvergelijkers</w:t>
      </w:r>
    </w:p>
    <w:p w14:paraId="14BDE3FA" w14:textId="77777777" w:rsidR="003F465C" w:rsidRDefault="003F465C" w:rsidP="003F465C">
      <w:pPr>
        <w:pStyle w:val="Standaard1"/>
        <w:numPr>
          <w:ilvl w:val="0"/>
          <w:numId w:val="7"/>
        </w:numPr>
        <w:contextualSpacing/>
      </w:pPr>
      <w:r>
        <w:t>Bol.com</w:t>
      </w:r>
    </w:p>
    <w:p w14:paraId="53DFB381" w14:textId="77777777" w:rsidR="003F465C" w:rsidRDefault="003F465C" w:rsidP="003F465C">
      <w:pPr>
        <w:pStyle w:val="Standaard1"/>
        <w:numPr>
          <w:ilvl w:val="0"/>
          <w:numId w:val="7"/>
        </w:numPr>
        <w:contextualSpacing/>
      </w:pPr>
      <w:r>
        <w:t>Admarkt van Marktplaats</w:t>
      </w:r>
    </w:p>
    <w:p w14:paraId="47F632DB" w14:textId="77777777" w:rsidR="003F465C" w:rsidRDefault="003F465C" w:rsidP="003F465C">
      <w:pPr>
        <w:pStyle w:val="Standaard1"/>
        <w:numPr>
          <w:ilvl w:val="0"/>
          <w:numId w:val="7"/>
        </w:numPr>
        <w:contextualSpacing/>
      </w:pPr>
      <w:r>
        <w:t>Speurders</w:t>
      </w:r>
    </w:p>
    <w:p w14:paraId="4B09D0FA" w14:textId="77777777" w:rsidR="003F465C" w:rsidRDefault="003F465C" w:rsidP="003F465C">
      <w:pPr>
        <w:pStyle w:val="Standaard1"/>
        <w:numPr>
          <w:ilvl w:val="0"/>
          <w:numId w:val="7"/>
        </w:numPr>
        <w:contextualSpacing/>
      </w:pPr>
      <w:r>
        <w:t>Facebook-advertising</w:t>
      </w:r>
    </w:p>
    <w:p w14:paraId="52A2E35B" w14:textId="77777777" w:rsidR="003F465C" w:rsidRDefault="003F465C" w:rsidP="003F465C">
      <w:pPr>
        <w:pStyle w:val="Standaard1"/>
        <w:numPr>
          <w:ilvl w:val="0"/>
          <w:numId w:val="7"/>
        </w:numPr>
        <w:contextualSpacing/>
      </w:pPr>
      <w:r>
        <w:t>Webshopkeurmerk</w:t>
      </w:r>
    </w:p>
    <w:p w14:paraId="4DF90069" w14:textId="77777777" w:rsidR="003F465C" w:rsidRDefault="003F465C" w:rsidP="003F465C">
      <w:pPr>
        <w:pStyle w:val="Standaard1"/>
        <w:numPr>
          <w:ilvl w:val="0"/>
          <w:numId w:val="7"/>
        </w:numPr>
        <w:contextualSpacing/>
      </w:pPr>
      <w:r>
        <w:t>Klantbeoordelingen</w:t>
      </w:r>
    </w:p>
    <w:p w14:paraId="64919AA1" w14:textId="77777777" w:rsidR="003F465C" w:rsidRDefault="003F465C" w:rsidP="003F465C">
      <w:pPr>
        <w:pStyle w:val="Standaard1"/>
        <w:numPr>
          <w:ilvl w:val="0"/>
          <w:numId w:val="7"/>
        </w:numPr>
        <w:contextualSpacing/>
      </w:pPr>
      <w:r>
        <w:t>E-mail- of newsletterprovider</w:t>
      </w:r>
    </w:p>
    <w:p w14:paraId="40E5EE33" w14:textId="77777777" w:rsidR="003F465C" w:rsidRDefault="003F465C" w:rsidP="003F465C">
      <w:pPr>
        <w:pStyle w:val="Standaard1"/>
        <w:numPr>
          <w:ilvl w:val="0"/>
          <w:numId w:val="7"/>
        </w:numPr>
        <w:contextualSpacing/>
      </w:pPr>
      <w:r>
        <w:t>Dropshipping- of fulfilmentpartner</w:t>
      </w:r>
    </w:p>
    <w:p w14:paraId="4FF000F4" w14:textId="77777777" w:rsidR="003F465C" w:rsidRDefault="003F465C" w:rsidP="003F465C">
      <w:pPr>
        <w:pStyle w:val="Standaard1"/>
        <w:numPr>
          <w:ilvl w:val="0"/>
          <w:numId w:val="7"/>
        </w:numPr>
        <w:contextualSpacing/>
      </w:pPr>
      <w:r>
        <w:t>Productleveranciers</w:t>
      </w:r>
    </w:p>
    <w:p w14:paraId="45617618" w14:textId="77777777" w:rsidR="003F465C" w:rsidRDefault="003F465C" w:rsidP="003F465C">
      <w:pPr>
        <w:pStyle w:val="Standaard1"/>
        <w:numPr>
          <w:ilvl w:val="0"/>
          <w:numId w:val="7"/>
        </w:numPr>
        <w:contextualSpacing/>
      </w:pPr>
      <w:r>
        <w:t>Domeinnaamprovider</w:t>
      </w:r>
    </w:p>
    <w:p w14:paraId="46FC4E4F" w14:textId="77777777" w:rsidR="003F465C" w:rsidRDefault="003F465C" w:rsidP="003F465C">
      <w:pPr>
        <w:pStyle w:val="Standaard1"/>
        <w:numPr>
          <w:ilvl w:val="0"/>
          <w:numId w:val="7"/>
        </w:numPr>
        <w:contextualSpacing/>
      </w:pPr>
      <w:r>
        <w:t>Hosting</w:t>
      </w:r>
    </w:p>
    <w:p w14:paraId="58551380" w14:textId="77777777" w:rsidR="003F465C" w:rsidRDefault="003F465C" w:rsidP="003F465C">
      <w:pPr>
        <w:pStyle w:val="Standaard1"/>
      </w:pPr>
      <w:r>
        <w:t xml:space="preserve"> </w:t>
      </w:r>
    </w:p>
    <w:p w14:paraId="52D9F76E" w14:textId="77777777" w:rsidR="003F465C" w:rsidRDefault="003F465C" w:rsidP="003F465C">
      <w:pPr>
        <w:pStyle w:val="Standaard1"/>
      </w:pPr>
      <w:r>
        <w:t>Deze lijst is niet voor elke overname compleet – elke onderneming is weer anders – maar geeft een goede eerste indicatie.</w:t>
      </w:r>
    </w:p>
    <w:p w14:paraId="411EEA4E" w14:textId="4CCF09AD" w:rsidR="0030179A" w:rsidRPr="001E7175" w:rsidRDefault="0030179A" w:rsidP="003F465C">
      <w:pPr>
        <w:rPr>
          <w:rFonts w:ascii="Arial" w:hAnsi="Arial" w:cs="Arial"/>
          <w:sz w:val="32"/>
          <w:szCs w:val="32"/>
        </w:rPr>
      </w:pPr>
    </w:p>
    <w:sectPr w:rsidR="0030179A" w:rsidRPr="001E7175" w:rsidSect="0030179A">
      <w:headerReference w:type="default" r:id="rId9"/>
      <w:footerReference w:type="default" r:id="rId10"/>
      <w:headerReference w:type="first" r:id="rId11"/>
      <w:pgSz w:w="11900" w:h="16840"/>
      <w:pgMar w:top="1985" w:right="1417" w:bottom="2269" w:left="1417" w:header="708" w:footer="82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FF851B" w14:textId="77777777" w:rsidR="0067445F" w:rsidRDefault="0067445F" w:rsidP="00573336">
      <w:r>
        <w:separator/>
      </w:r>
    </w:p>
  </w:endnote>
  <w:endnote w:type="continuationSeparator" w:id="0">
    <w:p w14:paraId="6F762BB5" w14:textId="77777777" w:rsidR="0067445F" w:rsidRDefault="0067445F" w:rsidP="0057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F0FBF00" w14:textId="0ECBA72E" w:rsidR="0000460A" w:rsidRDefault="0000460A">
    <w:pPr>
      <w:pStyle w:val="Voettekst"/>
    </w:pPr>
    <w:r>
      <w:rPr>
        <w:noProof/>
      </w:rPr>
      <w:drawing>
        <wp:anchor distT="0" distB="0" distL="114300" distR="114300" simplePos="0" relativeHeight="251657728" behindDoc="1" locked="0" layoutInCell="1" allowOverlap="1" wp14:anchorId="2EE58A14" wp14:editId="53CF1BEF">
          <wp:simplePos x="0" y="0"/>
          <wp:positionH relativeFrom="column">
            <wp:posOffset>-800100</wp:posOffset>
          </wp:positionH>
          <wp:positionV relativeFrom="paragraph">
            <wp:posOffset>-730885</wp:posOffset>
          </wp:positionV>
          <wp:extent cx="6639035" cy="1445895"/>
          <wp:effectExtent l="0" t="0" r="0" b="190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RIEF_WEBSHOP_OVERNAME.jpg"/>
                  <pic:cNvPicPr/>
                </pic:nvPicPr>
                <pic:blipFill rotWithShape="1">
                  <a:blip r:embed="rId1">
                    <a:extLst>
                      <a:ext uri="{28A0092B-C50C-407E-A947-70E740481C1C}">
                        <a14:useLocalDpi xmlns:a14="http://schemas.microsoft.com/office/drawing/2010/main" val="0"/>
                      </a:ext>
                    </a:extLst>
                  </a:blip>
                  <a:srcRect r="6316"/>
                  <a:stretch/>
                </pic:blipFill>
                <pic:spPr bwMode="auto">
                  <a:xfrm>
                    <a:off x="0" y="0"/>
                    <a:ext cx="6639035" cy="14458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27B69" w14:textId="77777777" w:rsidR="0067445F" w:rsidRDefault="0067445F" w:rsidP="00573336">
      <w:r>
        <w:separator/>
      </w:r>
    </w:p>
  </w:footnote>
  <w:footnote w:type="continuationSeparator" w:id="0">
    <w:p w14:paraId="00C00F0E" w14:textId="77777777" w:rsidR="0067445F" w:rsidRDefault="0067445F" w:rsidP="005733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BC0E92" w14:textId="4F483E70" w:rsidR="0000460A" w:rsidRDefault="0000460A" w:rsidP="0030179A">
    <w:pPr>
      <w:pStyle w:val="Koptekst"/>
      <w:tabs>
        <w:tab w:val="clear" w:pos="4536"/>
      </w:tabs>
    </w:pPr>
    <w:r>
      <w:rPr>
        <w:noProof/>
      </w:rPr>
      <w:drawing>
        <wp:anchor distT="0" distB="0" distL="114300" distR="114300" simplePos="0" relativeHeight="251656704" behindDoc="1" locked="0" layoutInCell="1" allowOverlap="1" wp14:anchorId="0355BA7D" wp14:editId="3C3116C8">
          <wp:simplePos x="0" y="0"/>
          <wp:positionH relativeFrom="column">
            <wp:posOffset>-571500</wp:posOffset>
          </wp:positionH>
          <wp:positionV relativeFrom="paragraph">
            <wp:posOffset>-675005</wp:posOffset>
          </wp:positionV>
          <wp:extent cx="6263005" cy="1248410"/>
          <wp:effectExtent l="0" t="0" r="1079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RIEF_WEBSHOP_OVERNAME.jpg"/>
                  <pic:cNvPicPr/>
                </pic:nvPicPr>
                <pic:blipFill rotWithShape="1">
                  <a:blip r:embed="rId1">
                    <a:extLst>
                      <a:ext uri="{28A0092B-C50C-407E-A947-70E740481C1C}">
                        <a14:useLocalDpi xmlns:a14="http://schemas.microsoft.com/office/drawing/2010/main" val="0"/>
                      </a:ext>
                    </a:extLst>
                  </a:blip>
                  <a:srcRect l="5316" t="531" r="6527" b="-531"/>
                  <a:stretch/>
                </pic:blipFill>
                <pic:spPr bwMode="auto">
                  <a:xfrm>
                    <a:off x="0" y="0"/>
                    <a:ext cx="6263005" cy="1248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B702661" w14:textId="29894683" w:rsidR="0000460A" w:rsidRDefault="003F465C">
    <w:pPr>
      <w:pStyle w:val="Koptekst"/>
    </w:pPr>
    <w:r>
      <w:rPr>
        <w:noProof/>
      </w:rPr>
      <w:pict w14:anchorId="1262E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HEADER_BRIEF_WEBSHOP_OVERNAME" style="position:absolute;margin-left:0;margin-top:0;width:451.35pt;height:79.35pt;z-index:-251657728;mso-wrap-edited:f;mso-width-percent:0;mso-height-percent:0;mso-position-horizontal:center;mso-position-horizontal-relative:margin;mso-position-vertical:center;mso-position-vertical-relative:margin;mso-width-percent:0;mso-height-percent:0" wrapcoords="-35 0 -35 21192 21600 21192 21600 0 -35 0">
          <v:imagedata r:id="rId1" o:title="HEADER_BRIEF_WEBSHOP_OVERNAME" gain="19661f" blacklevel="22938f"/>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67C6F"/>
    <w:multiLevelType w:val="hybridMultilevel"/>
    <w:tmpl w:val="F2F8C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F2A89"/>
    <w:multiLevelType w:val="hybridMultilevel"/>
    <w:tmpl w:val="24D0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A408A1"/>
    <w:multiLevelType w:val="hybridMultilevel"/>
    <w:tmpl w:val="9AF4E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C540C7"/>
    <w:multiLevelType w:val="multilevel"/>
    <w:tmpl w:val="B13A70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AF635AA"/>
    <w:multiLevelType w:val="hybridMultilevel"/>
    <w:tmpl w:val="E526A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8D46CF"/>
    <w:multiLevelType w:val="hybridMultilevel"/>
    <w:tmpl w:val="C3C4B734"/>
    <w:lvl w:ilvl="0" w:tplc="B1988E12">
      <w:start w:val="3069"/>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F06E9D"/>
    <w:multiLevelType w:val="multilevel"/>
    <w:tmpl w:val="7B0E51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9DE"/>
    <w:rsid w:val="00002511"/>
    <w:rsid w:val="0000460A"/>
    <w:rsid w:val="00013FA8"/>
    <w:rsid w:val="000169E9"/>
    <w:rsid w:val="00037B78"/>
    <w:rsid w:val="00044EA4"/>
    <w:rsid w:val="00063E04"/>
    <w:rsid w:val="00065D9C"/>
    <w:rsid w:val="00082694"/>
    <w:rsid w:val="00084275"/>
    <w:rsid w:val="000866F3"/>
    <w:rsid w:val="00086780"/>
    <w:rsid w:val="000B6BF9"/>
    <w:rsid w:val="000C687B"/>
    <w:rsid w:val="000D4229"/>
    <w:rsid w:val="000D668A"/>
    <w:rsid w:val="000E35FE"/>
    <w:rsid w:val="000F1D07"/>
    <w:rsid w:val="00102CF9"/>
    <w:rsid w:val="001048B8"/>
    <w:rsid w:val="00125FEB"/>
    <w:rsid w:val="001328CC"/>
    <w:rsid w:val="00183AF7"/>
    <w:rsid w:val="001A60E2"/>
    <w:rsid w:val="001C4A75"/>
    <w:rsid w:val="001E227D"/>
    <w:rsid w:val="001E7175"/>
    <w:rsid w:val="002034DA"/>
    <w:rsid w:val="00213E93"/>
    <w:rsid w:val="00237C15"/>
    <w:rsid w:val="0026625F"/>
    <w:rsid w:val="00266A1D"/>
    <w:rsid w:val="00293B28"/>
    <w:rsid w:val="002954DB"/>
    <w:rsid w:val="002C5001"/>
    <w:rsid w:val="002D2B3A"/>
    <w:rsid w:val="002E0C31"/>
    <w:rsid w:val="002E2EDB"/>
    <w:rsid w:val="0030179A"/>
    <w:rsid w:val="0030745E"/>
    <w:rsid w:val="00311AB6"/>
    <w:rsid w:val="00322991"/>
    <w:rsid w:val="00323413"/>
    <w:rsid w:val="00325BBE"/>
    <w:rsid w:val="00343D0E"/>
    <w:rsid w:val="00345DEB"/>
    <w:rsid w:val="00390D2B"/>
    <w:rsid w:val="00391629"/>
    <w:rsid w:val="003A49A5"/>
    <w:rsid w:val="003C1023"/>
    <w:rsid w:val="003C39FC"/>
    <w:rsid w:val="003D01BA"/>
    <w:rsid w:val="003D0446"/>
    <w:rsid w:val="003D04CA"/>
    <w:rsid w:val="003F465C"/>
    <w:rsid w:val="003F6E33"/>
    <w:rsid w:val="0041009B"/>
    <w:rsid w:val="0043143A"/>
    <w:rsid w:val="00433DF5"/>
    <w:rsid w:val="004433E9"/>
    <w:rsid w:val="0048081F"/>
    <w:rsid w:val="0048436C"/>
    <w:rsid w:val="00487CD1"/>
    <w:rsid w:val="00497063"/>
    <w:rsid w:val="004A10B5"/>
    <w:rsid w:val="004A31FD"/>
    <w:rsid w:val="004C2B8E"/>
    <w:rsid w:val="004C56EC"/>
    <w:rsid w:val="004C704E"/>
    <w:rsid w:val="0050043D"/>
    <w:rsid w:val="00520347"/>
    <w:rsid w:val="00545F33"/>
    <w:rsid w:val="00546243"/>
    <w:rsid w:val="00554373"/>
    <w:rsid w:val="0056512B"/>
    <w:rsid w:val="00567AA5"/>
    <w:rsid w:val="00573336"/>
    <w:rsid w:val="00582EBA"/>
    <w:rsid w:val="0059222B"/>
    <w:rsid w:val="005C01F5"/>
    <w:rsid w:val="005C2130"/>
    <w:rsid w:val="00630BDE"/>
    <w:rsid w:val="00644D4F"/>
    <w:rsid w:val="006649FC"/>
    <w:rsid w:val="00673874"/>
    <w:rsid w:val="0067445F"/>
    <w:rsid w:val="00687978"/>
    <w:rsid w:val="006B27F0"/>
    <w:rsid w:val="006C084A"/>
    <w:rsid w:val="006C1594"/>
    <w:rsid w:val="006C6D90"/>
    <w:rsid w:val="00706B70"/>
    <w:rsid w:val="00710B23"/>
    <w:rsid w:val="00710E2D"/>
    <w:rsid w:val="00711801"/>
    <w:rsid w:val="0073036F"/>
    <w:rsid w:val="007526A0"/>
    <w:rsid w:val="00765411"/>
    <w:rsid w:val="00770D79"/>
    <w:rsid w:val="007D1F51"/>
    <w:rsid w:val="007D53EB"/>
    <w:rsid w:val="007E1FC9"/>
    <w:rsid w:val="007E2409"/>
    <w:rsid w:val="007E685E"/>
    <w:rsid w:val="008071E0"/>
    <w:rsid w:val="0081134E"/>
    <w:rsid w:val="00816DA7"/>
    <w:rsid w:val="00831670"/>
    <w:rsid w:val="00847146"/>
    <w:rsid w:val="0085120C"/>
    <w:rsid w:val="00871CE3"/>
    <w:rsid w:val="00872D0B"/>
    <w:rsid w:val="008760BD"/>
    <w:rsid w:val="008851C2"/>
    <w:rsid w:val="008A3FAA"/>
    <w:rsid w:val="008B1C20"/>
    <w:rsid w:val="008D1F9A"/>
    <w:rsid w:val="008D4FCB"/>
    <w:rsid w:val="008D510D"/>
    <w:rsid w:val="008D6985"/>
    <w:rsid w:val="008D72F4"/>
    <w:rsid w:val="008E183A"/>
    <w:rsid w:val="00910791"/>
    <w:rsid w:val="00933484"/>
    <w:rsid w:val="00933A0F"/>
    <w:rsid w:val="009352FD"/>
    <w:rsid w:val="00937F9F"/>
    <w:rsid w:val="00942ACB"/>
    <w:rsid w:val="00963346"/>
    <w:rsid w:val="00983208"/>
    <w:rsid w:val="0099099D"/>
    <w:rsid w:val="009A2E31"/>
    <w:rsid w:val="009A7B04"/>
    <w:rsid w:val="009C2B1B"/>
    <w:rsid w:val="009E450B"/>
    <w:rsid w:val="00A038CF"/>
    <w:rsid w:val="00A073DC"/>
    <w:rsid w:val="00A22EED"/>
    <w:rsid w:val="00A45FB4"/>
    <w:rsid w:val="00A5028B"/>
    <w:rsid w:val="00A52683"/>
    <w:rsid w:val="00A55830"/>
    <w:rsid w:val="00A57A6F"/>
    <w:rsid w:val="00A661B2"/>
    <w:rsid w:val="00A777F3"/>
    <w:rsid w:val="00AA10B4"/>
    <w:rsid w:val="00AD39E6"/>
    <w:rsid w:val="00AE7C6C"/>
    <w:rsid w:val="00AF276F"/>
    <w:rsid w:val="00B07202"/>
    <w:rsid w:val="00B71320"/>
    <w:rsid w:val="00B84002"/>
    <w:rsid w:val="00B9296F"/>
    <w:rsid w:val="00BA2066"/>
    <w:rsid w:val="00BB7B6C"/>
    <w:rsid w:val="00BE2E9B"/>
    <w:rsid w:val="00BE3DBC"/>
    <w:rsid w:val="00BE6331"/>
    <w:rsid w:val="00BF0C5E"/>
    <w:rsid w:val="00BF6DCC"/>
    <w:rsid w:val="00C23762"/>
    <w:rsid w:val="00C32628"/>
    <w:rsid w:val="00C33C6B"/>
    <w:rsid w:val="00C44635"/>
    <w:rsid w:val="00C52702"/>
    <w:rsid w:val="00C55A85"/>
    <w:rsid w:val="00C61664"/>
    <w:rsid w:val="00C778A2"/>
    <w:rsid w:val="00C83422"/>
    <w:rsid w:val="00CA6A10"/>
    <w:rsid w:val="00CB3BF5"/>
    <w:rsid w:val="00CD4D40"/>
    <w:rsid w:val="00CD767B"/>
    <w:rsid w:val="00CE158E"/>
    <w:rsid w:val="00CF4B61"/>
    <w:rsid w:val="00D019DE"/>
    <w:rsid w:val="00D04F42"/>
    <w:rsid w:val="00D05BA9"/>
    <w:rsid w:val="00D17F2E"/>
    <w:rsid w:val="00D22CE5"/>
    <w:rsid w:val="00D35DFA"/>
    <w:rsid w:val="00D37A3D"/>
    <w:rsid w:val="00D80BE6"/>
    <w:rsid w:val="00D912B3"/>
    <w:rsid w:val="00D97C97"/>
    <w:rsid w:val="00DA437A"/>
    <w:rsid w:val="00DE0331"/>
    <w:rsid w:val="00DE60DD"/>
    <w:rsid w:val="00DE782E"/>
    <w:rsid w:val="00E109D5"/>
    <w:rsid w:val="00E127FF"/>
    <w:rsid w:val="00E214FA"/>
    <w:rsid w:val="00E272C9"/>
    <w:rsid w:val="00E36899"/>
    <w:rsid w:val="00E407AB"/>
    <w:rsid w:val="00E4337B"/>
    <w:rsid w:val="00E47DA9"/>
    <w:rsid w:val="00E54CC4"/>
    <w:rsid w:val="00E8105C"/>
    <w:rsid w:val="00ED0DC8"/>
    <w:rsid w:val="00ED1CA1"/>
    <w:rsid w:val="00ED278B"/>
    <w:rsid w:val="00ED6291"/>
    <w:rsid w:val="00F45605"/>
    <w:rsid w:val="00F5411B"/>
    <w:rsid w:val="00FC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752DB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79A"/>
    <w:rPr>
      <w:lang w:val="nl-NL"/>
    </w:rPr>
  </w:style>
  <w:style w:type="paragraph" w:styleId="Kop2">
    <w:name w:val="heading 2"/>
    <w:basedOn w:val="Standaard1"/>
    <w:next w:val="Standaard1"/>
    <w:link w:val="Kop2Teken"/>
    <w:rsid w:val="003F465C"/>
    <w:pPr>
      <w:keepNext/>
      <w:keepLines/>
      <w:spacing w:before="360" w:after="120"/>
      <w:outlineLvl w:val="1"/>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019DE"/>
    <w:rPr>
      <w:rFonts w:ascii="Lucida Grande" w:hAnsi="Lucida Grande"/>
      <w:sz w:val="18"/>
      <w:szCs w:val="18"/>
      <w:lang w:val="en-US"/>
    </w:rPr>
  </w:style>
  <w:style w:type="character" w:customStyle="1" w:styleId="BallontekstTeken">
    <w:name w:val="Ballontekst Teken"/>
    <w:basedOn w:val="Standaardalinea-lettertype"/>
    <w:link w:val="Ballontekst"/>
    <w:uiPriority w:val="99"/>
    <w:semiHidden/>
    <w:rsid w:val="00D019DE"/>
    <w:rPr>
      <w:rFonts w:ascii="Lucida Grande" w:hAnsi="Lucida Grande"/>
      <w:sz w:val="18"/>
      <w:szCs w:val="18"/>
    </w:rPr>
  </w:style>
  <w:style w:type="character" w:styleId="Hyperlink">
    <w:name w:val="Hyperlink"/>
    <w:basedOn w:val="Standaardalinea-lettertype"/>
    <w:uiPriority w:val="99"/>
    <w:unhideWhenUsed/>
    <w:rsid w:val="001A60E2"/>
    <w:rPr>
      <w:color w:val="0000FF" w:themeColor="hyperlink"/>
      <w:u w:val="single"/>
    </w:rPr>
  </w:style>
  <w:style w:type="paragraph" w:styleId="Koptekst">
    <w:name w:val="header"/>
    <w:basedOn w:val="Normaal"/>
    <w:link w:val="KoptekstTeken"/>
    <w:uiPriority w:val="99"/>
    <w:unhideWhenUsed/>
    <w:rsid w:val="00573336"/>
    <w:pPr>
      <w:tabs>
        <w:tab w:val="center" w:pos="4536"/>
        <w:tab w:val="right" w:pos="9072"/>
      </w:tabs>
    </w:pPr>
    <w:rPr>
      <w:lang w:val="en-US"/>
    </w:rPr>
  </w:style>
  <w:style w:type="character" w:customStyle="1" w:styleId="KoptekstTeken">
    <w:name w:val="Koptekst Teken"/>
    <w:basedOn w:val="Standaardalinea-lettertype"/>
    <w:link w:val="Koptekst"/>
    <w:uiPriority w:val="99"/>
    <w:rsid w:val="00573336"/>
  </w:style>
  <w:style w:type="paragraph" w:styleId="Voettekst">
    <w:name w:val="footer"/>
    <w:basedOn w:val="Normaal"/>
    <w:link w:val="VoettekstTeken"/>
    <w:uiPriority w:val="99"/>
    <w:unhideWhenUsed/>
    <w:rsid w:val="00573336"/>
    <w:pPr>
      <w:tabs>
        <w:tab w:val="center" w:pos="4536"/>
        <w:tab w:val="right" w:pos="9072"/>
      </w:tabs>
    </w:pPr>
    <w:rPr>
      <w:lang w:val="en-US"/>
    </w:rPr>
  </w:style>
  <w:style w:type="character" w:customStyle="1" w:styleId="VoettekstTeken">
    <w:name w:val="Voettekst Teken"/>
    <w:basedOn w:val="Standaardalinea-lettertype"/>
    <w:link w:val="Voettekst"/>
    <w:uiPriority w:val="99"/>
    <w:rsid w:val="00573336"/>
  </w:style>
  <w:style w:type="table" w:styleId="Lichtearcering-accent1">
    <w:name w:val="Light Shading Accent 1"/>
    <w:basedOn w:val="Standaardtabel"/>
    <w:uiPriority w:val="60"/>
    <w:rsid w:val="00573336"/>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Teken"/>
    <w:qFormat/>
    <w:rsid w:val="00573336"/>
    <w:rPr>
      <w:rFonts w:ascii="PMingLiU" w:hAnsi="PMingLiU"/>
      <w:sz w:val="22"/>
      <w:szCs w:val="22"/>
      <w:lang w:val="nl-NL"/>
    </w:rPr>
  </w:style>
  <w:style w:type="character" w:customStyle="1" w:styleId="GeenafstandTeken">
    <w:name w:val="Geen afstand Teken"/>
    <w:basedOn w:val="Standaardalinea-lettertype"/>
    <w:link w:val="Geenafstand"/>
    <w:rsid w:val="00573336"/>
    <w:rPr>
      <w:rFonts w:ascii="PMingLiU" w:hAnsi="PMingLiU"/>
      <w:sz w:val="22"/>
      <w:szCs w:val="22"/>
      <w:lang w:val="nl-NL"/>
    </w:rPr>
  </w:style>
  <w:style w:type="paragraph" w:styleId="Lijstalinea">
    <w:name w:val="List Paragraph"/>
    <w:basedOn w:val="Normaal"/>
    <w:uiPriority w:val="34"/>
    <w:qFormat/>
    <w:rsid w:val="003F6E33"/>
    <w:pPr>
      <w:ind w:left="720"/>
      <w:contextualSpacing/>
    </w:pPr>
    <w:rPr>
      <w:lang w:val="en-US"/>
    </w:rPr>
  </w:style>
  <w:style w:type="table" w:styleId="Tabelraster">
    <w:name w:val="Table Grid"/>
    <w:basedOn w:val="Standaardtabel"/>
    <w:uiPriority w:val="59"/>
    <w:rsid w:val="00C5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DE60D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
    <w:name w:val="Light Grid"/>
    <w:basedOn w:val="Standaardtabel"/>
    <w:uiPriority w:val="62"/>
    <w:rsid w:val="00DE60D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elijst-accent6">
    <w:name w:val="Light List Accent 6"/>
    <w:basedOn w:val="Standaardtabel"/>
    <w:uiPriority w:val="61"/>
    <w:rsid w:val="00DE60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DE60D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DE60D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Kop2Teken">
    <w:name w:val="Kop 2 Teken"/>
    <w:basedOn w:val="Standaardalinea-lettertype"/>
    <w:link w:val="Kop2"/>
    <w:rsid w:val="003F465C"/>
    <w:rPr>
      <w:rFonts w:ascii="Arial" w:eastAsia="Arial" w:hAnsi="Arial" w:cs="Arial"/>
      <w:sz w:val="32"/>
      <w:szCs w:val="32"/>
      <w:lang w:val="nl"/>
    </w:rPr>
  </w:style>
  <w:style w:type="paragraph" w:customStyle="1" w:styleId="Standaard1">
    <w:name w:val="Standaard1"/>
    <w:rsid w:val="003F465C"/>
    <w:pPr>
      <w:spacing w:line="276" w:lineRule="auto"/>
    </w:pPr>
    <w:rPr>
      <w:rFonts w:ascii="Arial" w:eastAsia="Arial" w:hAnsi="Arial" w:cs="Arial"/>
      <w:sz w:val="22"/>
      <w:szCs w:val="22"/>
      <w:lang w:va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179A"/>
    <w:rPr>
      <w:lang w:val="nl-NL"/>
    </w:rPr>
  </w:style>
  <w:style w:type="paragraph" w:styleId="Kop2">
    <w:name w:val="heading 2"/>
    <w:basedOn w:val="Standaard1"/>
    <w:next w:val="Standaard1"/>
    <w:link w:val="Kop2Teken"/>
    <w:rsid w:val="003F465C"/>
    <w:pPr>
      <w:keepNext/>
      <w:keepLines/>
      <w:spacing w:before="360" w:after="120"/>
      <w:outlineLvl w:val="1"/>
    </w:pPr>
    <w:rPr>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Normaal"/>
    <w:link w:val="BallontekstTeken"/>
    <w:uiPriority w:val="99"/>
    <w:semiHidden/>
    <w:unhideWhenUsed/>
    <w:rsid w:val="00D019DE"/>
    <w:rPr>
      <w:rFonts w:ascii="Lucida Grande" w:hAnsi="Lucida Grande"/>
      <w:sz w:val="18"/>
      <w:szCs w:val="18"/>
      <w:lang w:val="en-US"/>
    </w:rPr>
  </w:style>
  <w:style w:type="character" w:customStyle="1" w:styleId="BallontekstTeken">
    <w:name w:val="Ballontekst Teken"/>
    <w:basedOn w:val="Standaardalinea-lettertype"/>
    <w:link w:val="Ballontekst"/>
    <w:uiPriority w:val="99"/>
    <w:semiHidden/>
    <w:rsid w:val="00D019DE"/>
    <w:rPr>
      <w:rFonts w:ascii="Lucida Grande" w:hAnsi="Lucida Grande"/>
      <w:sz w:val="18"/>
      <w:szCs w:val="18"/>
    </w:rPr>
  </w:style>
  <w:style w:type="character" w:styleId="Hyperlink">
    <w:name w:val="Hyperlink"/>
    <w:basedOn w:val="Standaardalinea-lettertype"/>
    <w:uiPriority w:val="99"/>
    <w:unhideWhenUsed/>
    <w:rsid w:val="001A60E2"/>
    <w:rPr>
      <w:color w:val="0000FF" w:themeColor="hyperlink"/>
      <w:u w:val="single"/>
    </w:rPr>
  </w:style>
  <w:style w:type="paragraph" w:styleId="Koptekst">
    <w:name w:val="header"/>
    <w:basedOn w:val="Normaal"/>
    <w:link w:val="KoptekstTeken"/>
    <w:uiPriority w:val="99"/>
    <w:unhideWhenUsed/>
    <w:rsid w:val="00573336"/>
    <w:pPr>
      <w:tabs>
        <w:tab w:val="center" w:pos="4536"/>
        <w:tab w:val="right" w:pos="9072"/>
      </w:tabs>
    </w:pPr>
    <w:rPr>
      <w:lang w:val="en-US"/>
    </w:rPr>
  </w:style>
  <w:style w:type="character" w:customStyle="1" w:styleId="KoptekstTeken">
    <w:name w:val="Koptekst Teken"/>
    <w:basedOn w:val="Standaardalinea-lettertype"/>
    <w:link w:val="Koptekst"/>
    <w:uiPriority w:val="99"/>
    <w:rsid w:val="00573336"/>
  </w:style>
  <w:style w:type="paragraph" w:styleId="Voettekst">
    <w:name w:val="footer"/>
    <w:basedOn w:val="Normaal"/>
    <w:link w:val="VoettekstTeken"/>
    <w:uiPriority w:val="99"/>
    <w:unhideWhenUsed/>
    <w:rsid w:val="00573336"/>
    <w:pPr>
      <w:tabs>
        <w:tab w:val="center" w:pos="4536"/>
        <w:tab w:val="right" w:pos="9072"/>
      </w:tabs>
    </w:pPr>
    <w:rPr>
      <w:lang w:val="en-US"/>
    </w:rPr>
  </w:style>
  <w:style w:type="character" w:customStyle="1" w:styleId="VoettekstTeken">
    <w:name w:val="Voettekst Teken"/>
    <w:basedOn w:val="Standaardalinea-lettertype"/>
    <w:link w:val="Voettekst"/>
    <w:uiPriority w:val="99"/>
    <w:rsid w:val="00573336"/>
  </w:style>
  <w:style w:type="table" w:styleId="Lichtearcering-accent1">
    <w:name w:val="Light Shading Accent 1"/>
    <w:basedOn w:val="Standaardtabel"/>
    <w:uiPriority w:val="60"/>
    <w:rsid w:val="00573336"/>
    <w:rPr>
      <w:color w:val="365F91" w:themeColor="accent1" w:themeShade="BF"/>
      <w:sz w:val="22"/>
      <w:szCs w:val="22"/>
      <w:lang w:val="nl-N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Geenafstand">
    <w:name w:val="No Spacing"/>
    <w:link w:val="GeenafstandTeken"/>
    <w:qFormat/>
    <w:rsid w:val="00573336"/>
    <w:rPr>
      <w:rFonts w:ascii="PMingLiU" w:hAnsi="PMingLiU"/>
      <w:sz w:val="22"/>
      <w:szCs w:val="22"/>
      <w:lang w:val="nl-NL"/>
    </w:rPr>
  </w:style>
  <w:style w:type="character" w:customStyle="1" w:styleId="GeenafstandTeken">
    <w:name w:val="Geen afstand Teken"/>
    <w:basedOn w:val="Standaardalinea-lettertype"/>
    <w:link w:val="Geenafstand"/>
    <w:rsid w:val="00573336"/>
    <w:rPr>
      <w:rFonts w:ascii="PMingLiU" w:hAnsi="PMingLiU"/>
      <w:sz w:val="22"/>
      <w:szCs w:val="22"/>
      <w:lang w:val="nl-NL"/>
    </w:rPr>
  </w:style>
  <w:style w:type="paragraph" w:styleId="Lijstalinea">
    <w:name w:val="List Paragraph"/>
    <w:basedOn w:val="Normaal"/>
    <w:uiPriority w:val="34"/>
    <w:qFormat/>
    <w:rsid w:val="003F6E33"/>
    <w:pPr>
      <w:ind w:left="720"/>
      <w:contextualSpacing/>
    </w:pPr>
    <w:rPr>
      <w:lang w:val="en-US"/>
    </w:rPr>
  </w:style>
  <w:style w:type="table" w:styleId="Tabelraster">
    <w:name w:val="Table Grid"/>
    <w:basedOn w:val="Standaardtabel"/>
    <w:uiPriority w:val="59"/>
    <w:rsid w:val="00C527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chtearcering">
    <w:name w:val="Light Shading"/>
    <w:basedOn w:val="Standaardtabel"/>
    <w:uiPriority w:val="60"/>
    <w:rsid w:val="00DE60D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raster">
    <w:name w:val="Light Grid"/>
    <w:basedOn w:val="Standaardtabel"/>
    <w:uiPriority w:val="62"/>
    <w:rsid w:val="00DE60DD"/>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elijst-accent6">
    <w:name w:val="Light List Accent 6"/>
    <w:basedOn w:val="Standaardtabel"/>
    <w:uiPriority w:val="61"/>
    <w:rsid w:val="00DE60DD"/>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lijst-accent5">
    <w:name w:val="Light List Accent 5"/>
    <w:basedOn w:val="Standaardtabel"/>
    <w:uiPriority w:val="61"/>
    <w:rsid w:val="00DE60D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4">
    <w:name w:val="Light List Accent 4"/>
    <w:basedOn w:val="Standaardtabel"/>
    <w:uiPriority w:val="61"/>
    <w:rsid w:val="00DE60DD"/>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customStyle="1" w:styleId="Kop2Teken">
    <w:name w:val="Kop 2 Teken"/>
    <w:basedOn w:val="Standaardalinea-lettertype"/>
    <w:link w:val="Kop2"/>
    <w:rsid w:val="003F465C"/>
    <w:rPr>
      <w:rFonts w:ascii="Arial" w:eastAsia="Arial" w:hAnsi="Arial" w:cs="Arial"/>
      <w:sz w:val="32"/>
      <w:szCs w:val="32"/>
      <w:lang w:val="nl"/>
    </w:rPr>
  </w:style>
  <w:style w:type="paragraph" w:customStyle="1" w:styleId="Standaard1">
    <w:name w:val="Standaard1"/>
    <w:rsid w:val="003F465C"/>
    <w:pPr>
      <w:spacing w:line="276" w:lineRule="auto"/>
    </w:pPr>
    <w:rPr>
      <w:rFonts w:ascii="Arial" w:eastAsia="Arial" w:hAnsi="Arial" w:cs="Arial"/>
      <w:sz w:val="22"/>
      <w:szCs w:val="22"/>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798">
      <w:bodyDiv w:val="1"/>
      <w:marLeft w:val="0"/>
      <w:marRight w:val="0"/>
      <w:marTop w:val="0"/>
      <w:marBottom w:val="0"/>
      <w:divBdr>
        <w:top w:val="none" w:sz="0" w:space="0" w:color="auto"/>
        <w:left w:val="none" w:sz="0" w:space="0" w:color="auto"/>
        <w:bottom w:val="none" w:sz="0" w:space="0" w:color="auto"/>
        <w:right w:val="none" w:sz="0" w:space="0" w:color="auto"/>
      </w:divBdr>
    </w:div>
    <w:div w:id="185296838">
      <w:bodyDiv w:val="1"/>
      <w:marLeft w:val="0"/>
      <w:marRight w:val="0"/>
      <w:marTop w:val="0"/>
      <w:marBottom w:val="0"/>
      <w:divBdr>
        <w:top w:val="none" w:sz="0" w:space="0" w:color="auto"/>
        <w:left w:val="none" w:sz="0" w:space="0" w:color="auto"/>
        <w:bottom w:val="none" w:sz="0" w:space="0" w:color="auto"/>
        <w:right w:val="none" w:sz="0" w:space="0" w:color="auto"/>
      </w:divBdr>
    </w:div>
    <w:div w:id="382409676">
      <w:bodyDiv w:val="1"/>
      <w:marLeft w:val="0"/>
      <w:marRight w:val="0"/>
      <w:marTop w:val="0"/>
      <w:marBottom w:val="0"/>
      <w:divBdr>
        <w:top w:val="none" w:sz="0" w:space="0" w:color="auto"/>
        <w:left w:val="none" w:sz="0" w:space="0" w:color="auto"/>
        <w:bottom w:val="none" w:sz="0" w:space="0" w:color="auto"/>
        <w:right w:val="none" w:sz="0" w:space="0" w:color="auto"/>
      </w:divBdr>
    </w:div>
    <w:div w:id="527452942">
      <w:bodyDiv w:val="1"/>
      <w:marLeft w:val="0"/>
      <w:marRight w:val="0"/>
      <w:marTop w:val="0"/>
      <w:marBottom w:val="0"/>
      <w:divBdr>
        <w:top w:val="none" w:sz="0" w:space="0" w:color="auto"/>
        <w:left w:val="none" w:sz="0" w:space="0" w:color="auto"/>
        <w:bottom w:val="none" w:sz="0" w:space="0" w:color="auto"/>
        <w:right w:val="none" w:sz="0" w:space="0" w:color="auto"/>
      </w:divBdr>
    </w:div>
    <w:div w:id="665324920">
      <w:bodyDiv w:val="1"/>
      <w:marLeft w:val="0"/>
      <w:marRight w:val="0"/>
      <w:marTop w:val="0"/>
      <w:marBottom w:val="0"/>
      <w:divBdr>
        <w:top w:val="none" w:sz="0" w:space="0" w:color="auto"/>
        <w:left w:val="none" w:sz="0" w:space="0" w:color="auto"/>
        <w:bottom w:val="none" w:sz="0" w:space="0" w:color="auto"/>
        <w:right w:val="none" w:sz="0" w:space="0" w:color="auto"/>
      </w:divBdr>
    </w:div>
    <w:div w:id="1004240075">
      <w:bodyDiv w:val="1"/>
      <w:marLeft w:val="0"/>
      <w:marRight w:val="0"/>
      <w:marTop w:val="0"/>
      <w:marBottom w:val="0"/>
      <w:divBdr>
        <w:top w:val="none" w:sz="0" w:space="0" w:color="auto"/>
        <w:left w:val="none" w:sz="0" w:space="0" w:color="auto"/>
        <w:bottom w:val="none" w:sz="0" w:space="0" w:color="auto"/>
        <w:right w:val="none" w:sz="0" w:space="0" w:color="auto"/>
      </w:divBdr>
    </w:div>
    <w:div w:id="1047485268">
      <w:bodyDiv w:val="1"/>
      <w:marLeft w:val="0"/>
      <w:marRight w:val="0"/>
      <w:marTop w:val="0"/>
      <w:marBottom w:val="0"/>
      <w:divBdr>
        <w:top w:val="none" w:sz="0" w:space="0" w:color="auto"/>
        <w:left w:val="none" w:sz="0" w:space="0" w:color="auto"/>
        <w:bottom w:val="none" w:sz="0" w:space="0" w:color="auto"/>
        <w:right w:val="none" w:sz="0" w:space="0" w:color="auto"/>
      </w:divBdr>
    </w:div>
    <w:div w:id="1445727594">
      <w:bodyDiv w:val="1"/>
      <w:marLeft w:val="0"/>
      <w:marRight w:val="0"/>
      <w:marTop w:val="0"/>
      <w:marBottom w:val="0"/>
      <w:divBdr>
        <w:top w:val="none" w:sz="0" w:space="0" w:color="auto"/>
        <w:left w:val="none" w:sz="0" w:space="0" w:color="auto"/>
        <w:bottom w:val="none" w:sz="0" w:space="0" w:color="auto"/>
        <w:right w:val="none" w:sz="0" w:space="0" w:color="auto"/>
      </w:divBdr>
    </w:div>
    <w:div w:id="1556963361">
      <w:bodyDiv w:val="1"/>
      <w:marLeft w:val="0"/>
      <w:marRight w:val="0"/>
      <w:marTop w:val="0"/>
      <w:marBottom w:val="0"/>
      <w:divBdr>
        <w:top w:val="none" w:sz="0" w:space="0" w:color="auto"/>
        <w:left w:val="none" w:sz="0" w:space="0" w:color="auto"/>
        <w:bottom w:val="none" w:sz="0" w:space="0" w:color="auto"/>
        <w:right w:val="none" w:sz="0" w:space="0" w:color="auto"/>
      </w:divBdr>
    </w:div>
    <w:div w:id="1825124609">
      <w:bodyDiv w:val="1"/>
      <w:marLeft w:val="0"/>
      <w:marRight w:val="0"/>
      <w:marTop w:val="0"/>
      <w:marBottom w:val="0"/>
      <w:divBdr>
        <w:top w:val="none" w:sz="0" w:space="0" w:color="auto"/>
        <w:left w:val="none" w:sz="0" w:space="0" w:color="auto"/>
        <w:bottom w:val="none" w:sz="0" w:space="0" w:color="auto"/>
        <w:right w:val="none" w:sz="0" w:space="0" w:color="auto"/>
      </w:divBdr>
    </w:div>
    <w:div w:id="2052460831">
      <w:bodyDiv w:val="1"/>
      <w:marLeft w:val="0"/>
      <w:marRight w:val="0"/>
      <w:marTop w:val="0"/>
      <w:marBottom w:val="0"/>
      <w:divBdr>
        <w:top w:val="none" w:sz="0" w:space="0" w:color="auto"/>
        <w:left w:val="none" w:sz="0" w:space="0" w:color="auto"/>
        <w:bottom w:val="none" w:sz="0" w:space="0" w:color="auto"/>
        <w:right w:val="none" w:sz="0" w:space="0" w:color="auto"/>
      </w:divBdr>
      <w:divsChild>
        <w:div w:id="572812102">
          <w:marLeft w:val="0"/>
          <w:marRight w:val="0"/>
          <w:marTop w:val="0"/>
          <w:marBottom w:val="0"/>
          <w:divBdr>
            <w:top w:val="none" w:sz="0" w:space="0" w:color="auto"/>
            <w:left w:val="none" w:sz="0" w:space="0" w:color="auto"/>
            <w:bottom w:val="none" w:sz="0" w:space="0" w:color="auto"/>
            <w:right w:val="none" w:sz="0" w:space="0" w:color="auto"/>
          </w:divBdr>
        </w:div>
        <w:div w:id="340201039">
          <w:marLeft w:val="0"/>
          <w:marRight w:val="0"/>
          <w:marTop w:val="0"/>
          <w:marBottom w:val="0"/>
          <w:divBdr>
            <w:top w:val="none" w:sz="0" w:space="0" w:color="auto"/>
            <w:left w:val="none" w:sz="0" w:space="0" w:color="auto"/>
            <w:bottom w:val="none" w:sz="0" w:space="0" w:color="auto"/>
            <w:right w:val="none" w:sz="0" w:space="0" w:color="auto"/>
          </w:divBdr>
        </w:div>
        <w:div w:id="199421639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BC70-F39D-D14F-BCC2-692F2843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162</Words>
  <Characters>891</Characters>
  <Application>Microsoft Macintosh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27</cp:revision>
  <cp:lastPrinted>2017-04-28T07:27:00Z</cp:lastPrinted>
  <dcterms:created xsi:type="dcterms:W3CDTF">2017-08-02T10:55:00Z</dcterms:created>
  <dcterms:modified xsi:type="dcterms:W3CDTF">2018-10-30T13:13:00Z</dcterms:modified>
</cp:coreProperties>
</file>